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62" w:rsidRPr="00FD1162" w:rsidRDefault="00FD1162" w:rsidP="00FD1162">
      <w:pPr>
        <w:suppressAutoHyphens w:val="0"/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en-US"/>
        </w:rPr>
      </w:pPr>
      <w:r w:rsidRPr="00FD1162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FD1162" w:rsidRPr="00FD1162" w:rsidRDefault="00FD1162" w:rsidP="00FD1162">
      <w:pPr>
        <w:suppressAutoHyphens w:val="0"/>
        <w:spacing w:after="0" w:line="240" w:lineRule="auto"/>
        <w:ind w:right="81" w:firstLine="567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en-US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FD1162" w:rsidRPr="00FD1162" w:rsidTr="00E213C9">
        <w:trPr>
          <w:trHeight w:val="1421"/>
        </w:trPr>
        <w:tc>
          <w:tcPr>
            <w:tcW w:w="5070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_____/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ФИО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Протокол № 1 от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«27» августа 2020 г.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_____/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ФИО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 28»   августа 2020 г.</w:t>
            </w:r>
          </w:p>
        </w:tc>
        <w:tc>
          <w:tcPr>
            <w:tcW w:w="4537" w:type="dxa"/>
          </w:tcPr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ФИО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Приказ № 131-о от</w:t>
            </w:r>
          </w:p>
          <w:p w:rsidR="00FD1162" w:rsidRPr="00FD1162" w:rsidRDefault="00FD1162" w:rsidP="00FD1162">
            <w:pPr>
              <w:suppressAutoHyphens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16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«28» августа  2020 г.</w:t>
            </w:r>
          </w:p>
        </w:tc>
        <w:tc>
          <w:tcPr>
            <w:tcW w:w="4537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FD1162" w:rsidRPr="00FD1162" w:rsidRDefault="00FD1162" w:rsidP="00FD1162">
            <w:pPr>
              <w:tabs>
                <w:tab w:val="left" w:pos="9288"/>
              </w:tabs>
              <w:suppressAutoHyphens w:val="0"/>
              <w:spacing w:after="0"/>
              <w:ind w:left="142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FD1162" w:rsidRPr="00FD1162" w:rsidRDefault="00010A4B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    </w:t>
      </w:r>
      <w:r w:rsidR="00EB4E4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бщей биологии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tabs>
          <w:tab w:val="left" w:pos="6136"/>
        </w:tabs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на уровень среднего общего образования </w:t>
      </w:r>
      <w:proofErr w:type="gramStart"/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FD116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ФГОС)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2 года </w:t>
      </w:r>
    </w:p>
    <w:p w:rsidR="00FD1162" w:rsidRPr="00FD1162" w:rsidRDefault="00FD1162" w:rsidP="00FD1162">
      <w:pPr>
        <w:suppressAutoHyphens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D116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Годы реализации: 2020\2021 -2021\2022</w:t>
      </w:r>
    </w:p>
    <w:p w:rsidR="00D14DEC" w:rsidRDefault="00D14DEC" w:rsidP="00FD1162">
      <w:pPr>
        <w:suppressAutoHyphens w:val="0"/>
        <w:spacing w:after="0" w:line="240" w:lineRule="auto"/>
        <w:ind w:left="142"/>
        <w:jc w:val="right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D14DEC" w:rsidRDefault="00D14DEC" w:rsidP="00FD1162">
      <w:pPr>
        <w:suppressAutoHyphens w:val="0"/>
        <w:spacing w:after="0" w:line="240" w:lineRule="auto"/>
        <w:ind w:left="142"/>
        <w:jc w:val="right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«28» августа 2020   г.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right"/>
        <w:rPr>
          <w:rFonts w:ascii="Arial Unicode MS" w:hAnsi="Arial Unicode MS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D11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2020-2021 учебный год</w:t>
      </w: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D1162" w:rsidRPr="00FD1162" w:rsidRDefault="00FD1162" w:rsidP="00FD1162">
      <w:pPr>
        <w:suppressAutoHyphens w:val="0"/>
        <w:spacing w:after="0"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D1162" w:rsidRDefault="00FD1162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FD1162" w:rsidRDefault="00FD1162" w:rsidP="00FD1162">
      <w:pPr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</w:rPr>
      </w:pPr>
    </w:p>
    <w:p w:rsidR="00AE1E46" w:rsidRPr="00661134" w:rsidRDefault="00AE1E46" w:rsidP="00AE1E46">
      <w:pPr>
        <w:shd w:val="clear" w:color="auto" w:fill="FFFFFF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61134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Пояснительная записка</w:t>
      </w:r>
    </w:p>
    <w:p w:rsidR="00AE1E46" w:rsidRPr="00661134" w:rsidRDefault="00AE1E46" w:rsidP="00AE1E46">
      <w:pPr>
        <w:pStyle w:val="Default"/>
      </w:pPr>
      <w:r w:rsidRPr="00661134">
        <w:rPr>
          <w:b/>
          <w:bCs/>
        </w:rPr>
        <w:t xml:space="preserve">Статус документа </w:t>
      </w:r>
    </w:p>
    <w:p w:rsidR="00AE1E46" w:rsidRPr="00661134" w:rsidRDefault="00AE1E46" w:rsidP="00AE1E46">
      <w:pPr>
        <w:pStyle w:val="Default"/>
      </w:pPr>
      <w:r w:rsidRPr="00661134">
        <w:t xml:space="preserve">Рабочая программа по биологии для </w:t>
      </w:r>
      <w:r w:rsidRPr="00661134">
        <w:rPr>
          <w:lang w:val="en-US"/>
        </w:rPr>
        <w:t>X</w:t>
      </w:r>
      <w:r w:rsidRPr="00661134">
        <w:t>-</w:t>
      </w:r>
      <w:r w:rsidRPr="00661134">
        <w:rPr>
          <w:lang w:val="en-US"/>
        </w:rPr>
        <w:t>XI</w:t>
      </w:r>
      <w:r w:rsidRPr="00661134">
        <w:t xml:space="preserve"> классов создана в соответствии с  </w:t>
      </w:r>
      <w:r w:rsidRPr="00661134">
        <w:rPr>
          <w:bCs/>
        </w:rPr>
        <w:t xml:space="preserve">Федеральным  </w:t>
      </w:r>
      <w:r w:rsidRPr="00661134">
        <w:t xml:space="preserve">государственным </w:t>
      </w:r>
      <w:r w:rsidRPr="00661134">
        <w:rPr>
          <w:bCs/>
        </w:rPr>
        <w:t xml:space="preserve">образовательным  </w:t>
      </w:r>
      <w:r w:rsidRPr="00661134">
        <w:t xml:space="preserve">стандартом  </w:t>
      </w:r>
      <w:r w:rsidRPr="00661134">
        <w:rPr>
          <w:bCs/>
        </w:rPr>
        <w:t>среднего общего образования</w:t>
      </w:r>
      <w:r w:rsidRPr="00661134">
        <w:t xml:space="preserve">, </w:t>
      </w:r>
      <w:r w:rsidRPr="00661134">
        <w:rPr>
          <w:bCs/>
          <w:iCs/>
        </w:rPr>
        <w:t xml:space="preserve">утвержденного  </w:t>
      </w:r>
      <w:r w:rsidRPr="00661134">
        <w:rPr>
          <w:b/>
          <w:bCs/>
          <w:iCs/>
        </w:rPr>
        <w:t xml:space="preserve">приказом </w:t>
      </w:r>
      <w:proofErr w:type="spellStart"/>
      <w:r w:rsidRPr="00661134">
        <w:rPr>
          <w:b/>
          <w:bCs/>
          <w:iCs/>
        </w:rPr>
        <w:t>Минобрнауки</w:t>
      </w:r>
      <w:proofErr w:type="spellEnd"/>
      <w:r w:rsidRPr="00661134">
        <w:rPr>
          <w:b/>
          <w:bCs/>
          <w:iCs/>
        </w:rPr>
        <w:t xml:space="preserve"> России от 17 декабря 2010 г. № 1897</w:t>
      </w:r>
      <w:r w:rsidRPr="00661134">
        <w:rPr>
          <w:bCs/>
          <w:iCs/>
        </w:rPr>
        <w:t xml:space="preserve">, </w:t>
      </w:r>
      <w:r w:rsidRPr="00661134">
        <w:t xml:space="preserve"> на основе Примерной </w:t>
      </w:r>
      <w:r w:rsidRPr="00661134">
        <w:rPr>
          <w:spacing w:val="-1"/>
        </w:rPr>
        <w:t xml:space="preserve">основной образовательной программы  среднего общего образования </w:t>
      </w:r>
      <w:r w:rsidRPr="00661134">
        <w:rPr>
          <w:b/>
          <w:spacing w:val="-1"/>
        </w:rPr>
        <w:t>(2015 год</w:t>
      </w:r>
      <w:r w:rsidRPr="00661134">
        <w:rPr>
          <w:b/>
        </w:rPr>
        <w:t>),</w:t>
      </w:r>
      <w:r w:rsidRPr="00661134">
        <w:t xml:space="preserve"> с учетом авторской программы В.В.Пасечника.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Структура документа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представляет собой целостный документ, включающий следующие разделы: 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 Планируемые результаты осво</w:t>
      </w:r>
      <w:r w:rsidR="00010A4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ения учебного предмета «Общая биология</w:t>
      </w: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» на уровне среднего общего образования. 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 Содержание учебного предмета. </w:t>
      </w:r>
    </w:p>
    <w:p w:rsidR="00AE1E46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Место учебного предмета в учебном плане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11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2410"/>
        <w:gridCol w:w="1984"/>
      </w:tblGrid>
      <w:tr w:rsidR="00AE1E46" w:rsidRPr="00661134" w:rsidTr="0030730A">
        <w:tc>
          <w:tcPr>
            <w:tcW w:w="1843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4253" w:type="dxa"/>
            <w:gridSpan w:val="2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AE1E46" w:rsidRPr="00661134" w:rsidRDefault="00AE1E46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30730A" w:rsidRPr="00661134" w:rsidTr="0030730A">
        <w:tc>
          <w:tcPr>
            <w:tcW w:w="1843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984" w:type="dxa"/>
            <w:vMerge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730A" w:rsidRPr="00661134" w:rsidTr="0030730A"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01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730A" w:rsidRPr="00661134" w:rsidTr="0030730A"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учебному плану школы </w:t>
            </w:r>
          </w:p>
        </w:tc>
        <w:tc>
          <w:tcPr>
            <w:tcW w:w="1701" w:type="dxa"/>
          </w:tcPr>
          <w:p w:rsidR="0030730A" w:rsidRPr="00661134" w:rsidRDefault="00010A4B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биология</w:t>
            </w:r>
          </w:p>
        </w:tc>
        <w:tc>
          <w:tcPr>
            <w:tcW w:w="1843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1/34</w:t>
            </w:r>
          </w:p>
        </w:tc>
        <w:tc>
          <w:tcPr>
            <w:tcW w:w="1984" w:type="dxa"/>
          </w:tcPr>
          <w:p w:rsidR="0030730A" w:rsidRPr="00661134" w:rsidRDefault="0030730A" w:rsidP="00943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6113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</w:tbl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Результаты освоения учебного предмета на уровне среднего общего образования</w:t>
      </w:r>
    </w:p>
    <w:p w:rsidR="00AE1E46" w:rsidRPr="00661134" w:rsidRDefault="00AE1E46" w:rsidP="00AE1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E1E46" w:rsidRPr="00661134" w:rsidRDefault="00AE1E46" w:rsidP="00AE1E46">
      <w:pPr>
        <w:suppressAutoHyphens w:val="0"/>
        <w:spacing w:after="0" w:line="240" w:lineRule="auto"/>
        <w:contextualSpacing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661134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освоения выпускниками средней  школы программы по</w:t>
      </w:r>
      <w:r w:rsidR="00010A4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общей</w:t>
      </w:r>
      <w:r w:rsidRPr="0066113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биологии являются: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1) реализация этических установок по отношению к биологическим открытиям, исследованиям и их результатам;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2) признание высокой ценности жизни во всех ее проявлениях, здоровья своего и других людей, реализация установок здорового образа жизни;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связанные с сохранением собственного здоровья и экологической безопасности.</w:t>
      </w:r>
    </w:p>
    <w:p w:rsid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13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66113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661134">
        <w:rPr>
          <w:rFonts w:ascii="Times New Roman" w:hAnsi="Times New Roman" w:cs="Times New Roman"/>
          <w:sz w:val="24"/>
          <w:szCs w:val="24"/>
        </w:rPr>
        <w:t xml:space="preserve"> освоения выпускниками старшей школы программы по </w:t>
      </w:r>
      <w:r w:rsidR="00010A4B">
        <w:rPr>
          <w:rFonts w:ascii="Times New Roman" w:hAnsi="Times New Roman" w:cs="Times New Roman"/>
          <w:sz w:val="24"/>
          <w:szCs w:val="24"/>
        </w:rPr>
        <w:t xml:space="preserve">общей </w:t>
      </w:r>
      <w:r w:rsidRPr="00661134">
        <w:rPr>
          <w:rFonts w:ascii="Times New Roman" w:hAnsi="Times New Roman" w:cs="Times New Roman"/>
          <w:sz w:val="24"/>
          <w:szCs w:val="24"/>
        </w:rPr>
        <w:t>биологии являются: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1134">
        <w:rPr>
          <w:rFonts w:ascii="Times New Roman" w:hAnsi="Times New Roman" w:cs="Times New Roman"/>
          <w:sz w:val="24"/>
          <w:szCs w:val="24"/>
        </w:rPr>
        <w:t>1) овладение составляющимися исследовательской и проектной деятельности, включая умения видеть проблему, ставить вопросы, 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AE1E46">
        <w:rPr>
          <w:rFonts w:ascii="Times New Roman" w:hAnsi="Times New Roman" w:cs="Times New Roman"/>
          <w:sz w:val="24"/>
          <w:szCs w:val="24"/>
        </w:rPr>
        <w:t xml:space="preserve"> освоения выпускниками старшей школы программы по биологии являются: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1.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познавательной (интеллектуальной) сфере: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характеристика содержания биологических теорий (клеточная, эволюционная теория Ч. Дарвина); учения В.И. Вернадского о биосфере; законов Г. Менделя, закономерностей изменчивости; вклада выдающихся ученых в развитие биологической науки;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 и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биосфере);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объяснение роли биологии в формировании научного мировоззрения;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умение пользоваться биологической терминологией и символикой;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описание особей по морфологическому критерию;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выявление изменчивости, приспособление организмов к среде обитания, источников мутагенов в окружающей среде (косвенно), антропогенных изменений в экосистема на биологических моделях;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сравнение биологических объектов (химический состав живой и неживой природы, зародыши человека и других млекопитающих, природные экосистемы и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2.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ценностно-ориентационной сфере: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анализ и оценка различных гипотез сущности жизни, происхождение жизни и человека,  человеческих рас, глобальных антропогенных изменений в биосфере, этических аспектов современных исследований в биологической науке;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3. 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В сфере трудовой деятельности</w:t>
      </w:r>
      <w:r w:rsidRPr="00AE1E46">
        <w:rPr>
          <w:rFonts w:ascii="Times New Roman" w:hAnsi="Times New Roman" w:cs="Times New Roman"/>
          <w:sz w:val="24"/>
          <w:szCs w:val="24"/>
        </w:rPr>
        <w:t>:</w:t>
      </w:r>
    </w:p>
    <w:p w:rsidR="00AE1E46" w:rsidRPr="00AE1E46" w:rsidRDefault="00AE1E46" w:rsidP="00AE1E46">
      <w:pPr>
        <w:pStyle w:val="a4"/>
        <w:numPr>
          <w:ilvl w:val="0"/>
          <w:numId w:val="4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овладение умениями и навыками постановки биологических экспериментов и объяснения их результатов.</w:t>
      </w:r>
    </w:p>
    <w:p w:rsidR="00AE1E46" w:rsidRPr="00AE1E46" w:rsidRDefault="00AE1E46" w:rsidP="00AE1E46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4</w:t>
      </w:r>
      <w:r w:rsidRPr="00AE1E46">
        <w:rPr>
          <w:rFonts w:ascii="Times New Roman" w:hAnsi="Times New Roman" w:cs="Times New Roman"/>
          <w:sz w:val="24"/>
          <w:szCs w:val="24"/>
          <w:u w:val="single"/>
        </w:rPr>
        <w:t>. В сфере физической деятельности</w:t>
      </w:r>
      <w:r w:rsidRPr="00AE1E46">
        <w:rPr>
          <w:rFonts w:ascii="Times New Roman" w:hAnsi="Times New Roman" w:cs="Times New Roman"/>
          <w:sz w:val="24"/>
          <w:szCs w:val="24"/>
        </w:rPr>
        <w:t>:</w:t>
      </w:r>
    </w:p>
    <w:p w:rsidR="00AE1E46" w:rsidRPr="00AE1E46" w:rsidRDefault="00AE1E46" w:rsidP="00AE1E46">
      <w:pPr>
        <w:pStyle w:val="a4"/>
        <w:numPr>
          <w:ilvl w:val="0"/>
          <w:numId w:val="5"/>
        </w:numPr>
        <w:suppressAutoHyphens w:val="0"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>обоснование и соблюдение мер профилактики вирусных заболеваний, вредных привычек (курение, алкоголизм, наркомания); правил поведения в природной среде.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A4B" w:rsidRDefault="00010A4B" w:rsidP="00AE1E4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AE1E46" w:rsidRPr="00AE1E46" w:rsidRDefault="00AE1E46" w:rsidP="00AE1E4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E1E46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Общ</w:t>
      </w:r>
      <w:r w:rsidR="00010A4B">
        <w:rPr>
          <w:rFonts w:ascii="Times New Roman" w:hAnsi="Times New Roman" w:cs="Times New Roman"/>
          <w:b/>
          <w:i/>
          <w:sz w:val="24"/>
          <w:szCs w:val="24"/>
        </w:rPr>
        <w:t xml:space="preserve">ая характеристика курса </w:t>
      </w:r>
      <w:r w:rsidRPr="00AE1E46">
        <w:rPr>
          <w:rFonts w:ascii="Times New Roman" w:hAnsi="Times New Roman" w:cs="Times New Roman"/>
          <w:b/>
          <w:i/>
          <w:sz w:val="24"/>
          <w:szCs w:val="24"/>
        </w:rPr>
        <w:t>(10-11 класс)</w:t>
      </w:r>
    </w:p>
    <w:p w:rsidR="00AE1E46" w:rsidRPr="00AE1E46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 xml:space="preserve">Курс биологи на ступени среднего (полного) общего образования направлен на формирование у обучающихся знаний о живой природе, его отличительных признаках – уровневой организации и эволюции, поэтому программа включает сведения об общих экономических закономерностях, проявляющихся на разных уровнях организации живой природы. Отбор содержания на базовом уровне проведен с учетом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подхода, в соответствии с которым обучающие должны освоить знания и умения, значимые для формирования общей культуры, определяющее адекватное поведение человека в окружающей среде, востребованные в жизни и практической деятельности. В связи с этим на базовом уровне в тематическом планировании особое внимание уделено содержанию, лежащему в основе формирования современной естественно-научной картины мира, ценностных ориентаций, реализующему </w:t>
      </w:r>
      <w:proofErr w:type="spellStart"/>
      <w:r w:rsidRPr="00AE1E46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AE1E46">
        <w:rPr>
          <w:rFonts w:ascii="Times New Roman" w:hAnsi="Times New Roman" w:cs="Times New Roman"/>
          <w:sz w:val="24"/>
          <w:szCs w:val="24"/>
        </w:rPr>
        <w:t xml:space="preserve"> биологического образования.</w:t>
      </w:r>
    </w:p>
    <w:p w:rsidR="00AE1E46" w:rsidRPr="00661134" w:rsidRDefault="00AE1E46" w:rsidP="00010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4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61134">
        <w:rPr>
          <w:rFonts w:ascii="Times New Roman" w:hAnsi="Times New Roman" w:cs="Times New Roman"/>
          <w:b/>
          <w:sz w:val="24"/>
          <w:szCs w:val="24"/>
        </w:rPr>
        <w:t>Цели</w:t>
      </w:r>
      <w:r w:rsidRPr="00661134">
        <w:rPr>
          <w:rFonts w:ascii="Times New Roman" w:hAnsi="Times New Roman" w:cs="Times New Roman"/>
          <w:sz w:val="24"/>
          <w:szCs w:val="24"/>
        </w:rPr>
        <w:t xml:space="preserve"> биологического образования в старшей школе формулируются на нескольких уровнях: глобальном,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 социальной ситуации развития – ростом информационных перегрузок, изменения характера и способом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зрения решения задач развития подростка являются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Помимо этого, глобальные цели формируются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AE1E46" w:rsidRPr="00661134" w:rsidRDefault="00AE1E46" w:rsidP="00AE1E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С учетом вышеназванных подходов глобальными целями биологического образования являются: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социализация</w:t>
      </w:r>
      <w:r w:rsidRPr="00661134">
        <w:rPr>
          <w:rFonts w:ascii="Times New Roman" w:hAnsi="Times New Roman" w:cs="Times New Roman"/>
          <w:sz w:val="24"/>
          <w:szCs w:val="24"/>
        </w:rPr>
        <w:t xml:space="preserve"> обучающихся как вхождение в мир культуры и социальных отношений, обеспечивающих включение в мир культуры и социальных отношений, обеспечивающих включение учащихся в ту или иную группу или общность – носителя ее норм, ценностей, ориентаций осваиваемых в процессе знакомства с миром живой природы;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b/>
          <w:sz w:val="24"/>
          <w:szCs w:val="24"/>
        </w:rPr>
        <w:t>приобщение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к познавательной культуре как системе познавательных (научных) ценностей, накопленных обществом в сфере биологической науки;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ориентацию</w:t>
      </w:r>
      <w:r w:rsidRPr="00661134">
        <w:rPr>
          <w:rFonts w:ascii="Times New Roman" w:hAnsi="Times New Roman" w:cs="Times New Roman"/>
          <w:sz w:val="24"/>
          <w:szCs w:val="24"/>
        </w:rPr>
        <w:t xml:space="preserve"> в системе этических норм и ценностей относительно методов, результатов и достижений современной биологической науки;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учебно-познавательными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AE1E46" w:rsidRPr="00661134" w:rsidRDefault="00AE1E46" w:rsidP="00AE1E46">
      <w:pPr>
        <w:pStyle w:val="a4"/>
        <w:numPr>
          <w:ilvl w:val="0"/>
          <w:numId w:val="3"/>
        </w:numPr>
        <w:suppressAutoHyphens w:val="0"/>
        <w:spacing w:after="0" w:line="240" w:lineRule="auto"/>
        <w:ind w:left="142" w:firstLine="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661134">
        <w:rPr>
          <w:rFonts w:ascii="Times New Roman" w:hAnsi="Times New Roman" w:cs="Times New Roman"/>
          <w:sz w:val="24"/>
          <w:szCs w:val="24"/>
        </w:rPr>
        <w:t xml:space="preserve"> экологического сознания, ценностного отношения к живой природе и человеку.</w:t>
      </w:r>
    </w:p>
    <w:p w:rsidR="00AE1E46" w:rsidRPr="00661134" w:rsidRDefault="00AE1E46" w:rsidP="00AE1E46">
      <w:pPr>
        <w:spacing w:after="0" w:line="240" w:lineRule="auto"/>
        <w:ind w:left="142" w:firstLine="54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Различие целеполагания для базового и профильного уровней состоит в том, что если на базовом уровне цели ориентированы на формирование у учащихся общей культуры, научного мировоззрения, использования усвоенных знаний и умений в повседневной жизни, то на профильном уровне основная цель состоит в подготовке старшеклассников к будущей профессиональной деятельности, формировании  у них элементарных умений и навыков, необходимых для продолжения биологического образования в высших заведениях соответствующего профиля, а также объема биологических знаний, достаточного для продолжения образования и самообразования.</w:t>
      </w:r>
    </w:p>
    <w:p w:rsidR="00AE1E46" w:rsidRPr="00661134" w:rsidRDefault="00AE1E46" w:rsidP="00AE1E46">
      <w:pPr>
        <w:spacing w:after="0" w:line="240" w:lineRule="auto"/>
        <w:ind w:left="142" w:firstLine="54"/>
        <w:jc w:val="both"/>
        <w:rPr>
          <w:rFonts w:ascii="Times New Roman" w:hAnsi="Times New Roman" w:cs="Times New Roman"/>
          <w:sz w:val="24"/>
          <w:szCs w:val="24"/>
        </w:rPr>
      </w:pPr>
    </w:p>
    <w:p w:rsidR="00010A4B" w:rsidRDefault="00010A4B" w:rsidP="00AE1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A4B" w:rsidRDefault="00010A4B" w:rsidP="00AE1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E46" w:rsidRPr="00661134" w:rsidRDefault="00AE1E46" w:rsidP="00AE1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lastRenderedPageBreak/>
        <w:t>Ценностные ори</w:t>
      </w:r>
      <w:r w:rsidR="00010A4B">
        <w:rPr>
          <w:rFonts w:ascii="Times New Roman" w:hAnsi="Times New Roman" w:cs="Times New Roman"/>
          <w:b/>
          <w:sz w:val="24"/>
          <w:szCs w:val="24"/>
        </w:rPr>
        <w:t>ентиры содержания курса</w:t>
      </w:r>
    </w:p>
    <w:p w:rsidR="00AE1E46" w:rsidRPr="00661134" w:rsidRDefault="00AE1E46" w:rsidP="00AE1E46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E46" w:rsidRPr="00661134" w:rsidRDefault="00AE1E46" w:rsidP="00AE1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Понятия «ценности» и «культура» соотносятся между собой, но не тождественны друг другу, но поскольку культура включает лишь ценности, созданные человеком. Личность в процессе деятельности овладевает системой ценностей, являющихся элементом культуры и соотносящихся с базовыми элементами культуры: познавательной, труда и быта, коммуникативной, этической, эстетической.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Поскольку само понятие ценности предполагает наличие ценностного отношения к предмету, включает единство объективного (сам объект) и субъективного (отношение субъекта к объекту), в качестве ценностных ориентиров биологического образования как в основной, так и в старшей школе выступают объекты, изучаемые в курсе биологии, к которым у обучающихся формируется ценностное отношение. По сути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– изучение природы.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Основу </w:t>
      </w:r>
      <w:r w:rsidRPr="00661134">
        <w:rPr>
          <w:rFonts w:ascii="Times New Roman" w:hAnsi="Times New Roman" w:cs="Times New Roman"/>
          <w:b/>
          <w:sz w:val="24"/>
          <w:szCs w:val="24"/>
        </w:rPr>
        <w:t>познавательных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 xml:space="preserve"> составляют научные знания, научные методы познания. Познавательные ценностные ориентации, формируемые у обучающихся в процессе изучения биологии, проявляются в признании ценности научного знания, его практической значимости, достоверности, ценности биологических методов исследования живой природы, понимания сложности и противоречивости самого процесса познания как извечного стремления к истине.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Развитие познавательных ценностных ориентаций содержания курса биологии позволяет сформировать уважительное отношение к созидательной, творческой деятельности; понимание необходимости вести здоровый образ жизни, потребность соблюдать гигиенические нормы и правила; сознательный выбор будущей профессиональной деятельности.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Курс биологии обладает возможностями для формирования </w:t>
      </w:r>
      <w:r w:rsidRPr="00661134">
        <w:rPr>
          <w:rFonts w:ascii="Times New Roman" w:hAnsi="Times New Roman" w:cs="Times New Roman"/>
          <w:b/>
          <w:sz w:val="24"/>
          <w:szCs w:val="24"/>
        </w:rPr>
        <w:t>коммуникативных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>, основу которых составляют процесс общения, грамотная речь, а ценностные ориентации направлены на воспитание стремления у обучающихся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Курс биологии, в наибольшей мере по сравнению с другими школьными курсами, направлен на формирование </w:t>
      </w:r>
      <w:r w:rsidRPr="00661134">
        <w:rPr>
          <w:rFonts w:ascii="Times New Roman" w:hAnsi="Times New Roman" w:cs="Times New Roman"/>
          <w:b/>
          <w:sz w:val="24"/>
          <w:szCs w:val="24"/>
        </w:rPr>
        <w:t>нравственных ценностей</w:t>
      </w:r>
      <w:r w:rsidRPr="00661134">
        <w:rPr>
          <w:rFonts w:ascii="Times New Roman" w:hAnsi="Times New Roman" w:cs="Times New Roman"/>
          <w:sz w:val="24"/>
          <w:szCs w:val="24"/>
        </w:rPr>
        <w:t xml:space="preserve"> – ценности жизни во всех ее проявлениях, включая понимание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уникальности и неповторимости всех живых объектов, в том числе и человека. </w:t>
      </w:r>
    </w:p>
    <w:p w:rsidR="00AE1E46" w:rsidRPr="00661134" w:rsidRDefault="00AE1E46" w:rsidP="00AE1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Ценностные ориентиры, формируемые в курсе биологии в </w:t>
      </w:r>
      <w:r w:rsidRPr="00661134">
        <w:rPr>
          <w:rFonts w:ascii="Times New Roman" w:hAnsi="Times New Roman" w:cs="Times New Roman"/>
          <w:b/>
          <w:sz w:val="24"/>
          <w:szCs w:val="24"/>
        </w:rPr>
        <w:t>сфере эстетических ценностей</w:t>
      </w:r>
      <w:r w:rsidRPr="00661134">
        <w:rPr>
          <w:rFonts w:ascii="Times New Roman" w:hAnsi="Times New Roman" w:cs="Times New Roman"/>
          <w:sz w:val="24"/>
          <w:szCs w:val="24"/>
        </w:rPr>
        <w:t>, предполагают воспитание у обучающихся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 xml:space="preserve">Все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вышеобозначенные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ценности и ценностные ориентиры составляют в совокупности основу для формирования ценностного соотношения к природе, обществу, человеку в контексте общечеловеческих ценностей истины, добра и красоты.</w:t>
      </w:r>
    </w:p>
    <w:p w:rsidR="00AE1E46" w:rsidRPr="00661134" w:rsidRDefault="00AE1E46" w:rsidP="00AE1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</w:r>
    </w:p>
    <w:p w:rsidR="00AE1E46" w:rsidRDefault="00AE1E46" w:rsidP="00AE1E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Результаты </w:t>
      </w:r>
      <w:r w:rsidR="00010A4B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обучения 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распознавать популяцию и биологический вид по основным признакам;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описывать фенотип многоклеточных растений и животных по морфологическому критерию;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причины наследственных заболеваний;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последствия влияния мутагенов;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объяснять возможные причины наследственных заболеваний.</w:t>
      </w: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360E" w:rsidRPr="0073360E" w:rsidRDefault="0073360E" w:rsidP="0073360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AE1E46" w:rsidRPr="00661134" w:rsidRDefault="00AE1E46" w:rsidP="00AE1E46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Сод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ержание учебного предмета</w:t>
      </w:r>
    </w:p>
    <w:p w:rsidR="00AE1E46" w:rsidRDefault="0030730A" w:rsidP="00AE1E46">
      <w:pPr>
        <w:spacing w:before="240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AE1E46" w:rsidRPr="00661134" w:rsidRDefault="00AE1E46" w:rsidP="00AE1E46">
      <w:pPr>
        <w:spacing w:before="240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Биология – как наука. </w:t>
      </w:r>
      <w:r w:rsidR="0073360E">
        <w:rPr>
          <w:rFonts w:ascii="Times New Roman" w:hAnsi="Times New Roman" w:cs="Times New Roman"/>
          <w:sz w:val="24"/>
          <w:szCs w:val="24"/>
        </w:rPr>
        <w:t xml:space="preserve">Объект изучения биологии-живая природа. </w:t>
      </w:r>
      <w:r w:rsidRPr="00661134">
        <w:rPr>
          <w:rFonts w:ascii="Times New Roman" w:hAnsi="Times New Roman" w:cs="Times New Roman"/>
          <w:sz w:val="24"/>
          <w:szCs w:val="24"/>
        </w:rPr>
        <w:t xml:space="preserve">Место биологии в системе наук. Методы познания живой природы. Отличительные признаки живой природы: уровневая организация и эволюция. Основные уровни организации живой природы. </w:t>
      </w:r>
      <w:r w:rsidR="0073360E">
        <w:rPr>
          <w:rFonts w:ascii="Times New Roman" w:hAnsi="Times New Roman" w:cs="Times New Roman"/>
          <w:sz w:val="24"/>
          <w:szCs w:val="24"/>
        </w:rPr>
        <w:t xml:space="preserve">Биологические системы. Общие признаки биологических систем. Современная </w:t>
      </w:r>
      <w:proofErr w:type="gramStart"/>
      <w:r w:rsidR="0073360E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="0073360E">
        <w:rPr>
          <w:rFonts w:ascii="Times New Roman" w:hAnsi="Times New Roman" w:cs="Times New Roman"/>
          <w:sz w:val="24"/>
          <w:szCs w:val="24"/>
        </w:rPr>
        <w:t xml:space="preserve"> картина мира.</w:t>
      </w:r>
      <w:r w:rsidR="00010A4B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Роль биологических теорий, идей, гипотез в формировании современной естественнонаучной картины мира. </w:t>
      </w:r>
    </w:p>
    <w:p w:rsidR="00AE1E46" w:rsidRPr="00661134" w:rsidRDefault="00AE1E46" w:rsidP="00AE1E46">
      <w:pPr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lastRenderedPageBreak/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Портретов ученых – биологов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Методов познания живой природы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Уровней организации живой природы</w:t>
      </w:r>
    </w:p>
    <w:p w:rsidR="00AE1E46" w:rsidRPr="00661134" w:rsidRDefault="0030730A" w:rsidP="00AE1E4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Основы цитологии </w:t>
      </w:r>
    </w:p>
    <w:p w:rsidR="00AE1E46" w:rsidRPr="00661134" w:rsidRDefault="0073360E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Цитология-наука о клетке.</w:t>
      </w:r>
      <w:r w:rsidR="00AE1E46" w:rsidRPr="00661134">
        <w:rPr>
          <w:rFonts w:ascii="Times New Roman" w:hAnsi="Times New Roman" w:cs="Times New Roman"/>
          <w:sz w:val="24"/>
          <w:szCs w:val="24"/>
        </w:rPr>
        <w:t xml:space="preserve"> Задачи и методы исследования современной цитологии. История открытия и изучения клетки (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Р.Гук</w:t>
      </w:r>
      <w:proofErr w:type="spellEnd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Р.Вирхов</w:t>
      </w:r>
      <w:proofErr w:type="spellEnd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К.Бэр</w:t>
      </w:r>
      <w:proofErr w:type="spellEnd"/>
      <w:r w:rsidR="00AE1E46" w:rsidRPr="00661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М.Шлейден</w:t>
      </w:r>
      <w:proofErr w:type="spellEnd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="00AE1E46" w:rsidRPr="00661134">
        <w:rPr>
          <w:rFonts w:ascii="Times New Roman" w:hAnsi="Times New Roman" w:cs="Times New Roman"/>
          <w:i/>
          <w:iCs/>
          <w:sz w:val="24"/>
          <w:szCs w:val="24"/>
        </w:rPr>
        <w:t>Т.Шванн</w:t>
      </w:r>
      <w:proofErr w:type="spellEnd"/>
      <w:r w:rsidR="00AE1E46" w:rsidRPr="00661134">
        <w:rPr>
          <w:rFonts w:ascii="Times New Roman" w:hAnsi="Times New Roman" w:cs="Times New Roman"/>
          <w:sz w:val="24"/>
          <w:szCs w:val="24"/>
        </w:rPr>
        <w:t>). Клеточная теория. Роль клеточной теории в становлении современной естественно-научной картины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 и их роль в регуляции процессов жизнедеятельности.</w:t>
      </w:r>
      <w:r w:rsidR="0073360E">
        <w:rPr>
          <w:rFonts w:ascii="Times New Roman" w:hAnsi="Times New Roman" w:cs="Times New Roman"/>
          <w:sz w:val="24"/>
          <w:szCs w:val="24"/>
        </w:rPr>
        <w:t xml:space="preserve"> Удвоение молекулы ДНК.</w:t>
      </w:r>
    </w:p>
    <w:p w:rsidR="00D57377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Строение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клетки. Строение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эукариотической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клетки. Основные компоненты клетки. Строение мембран. </w:t>
      </w:r>
      <w:r w:rsidR="00D57377" w:rsidRPr="00661134">
        <w:rPr>
          <w:rFonts w:ascii="Times New Roman" w:hAnsi="Times New Roman" w:cs="Times New Roman"/>
          <w:sz w:val="24"/>
          <w:szCs w:val="24"/>
        </w:rPr>
        <w:t>Цитоплазма и основные органоиды, их функции в клетке.</w:t>
      </w:r>
      <w:r w:rsidR="00D57377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Строение и функции ядра. </w:t>
      </w:r>
      <w:r w:rsidR="00D57377">
        <w:rPr>
          <w:rFonts w:ascii="Times New Roman" w:hAnsi="Times New Roman" w:cs="Times New Roman"/>
          <w:sz w:val="24"/>
          <w:szCs w:val="24"/>
        </w:rPr>
        <w:t>Хромосомы. Соматические и половые клетки. Диплоидный и гаплоидный наборы хромосом. Гомологичные и негомол</w:t>
      </w:r>
      <w:r w:rsidR="00C04083">
        <w:rPr>
          <w:rFonts w:ascii="Times New Roman" w:hAnsi="Times New Roman" w:cs="Times New Roman"/>
          <w:sz w:val="24"/>
          <w:szCs w:val="24"/>
        </w:rPr>
        <w:t>о</w:t>
      </w:r>
      <w:r w:rsidR="00D57377">
        <w:rPr>
          <w:rFonts w:ascii="Times New Roman" w:hAnsi="Times New Roman" w:cs="Times New Roman"/>
          <w:sz w:val="24"/>
          <w:szCs w:val="24"/>
        </w:rPr>
        <w:t>гичные хромосомы.</w:t>
      </w:r>
    </w:p>
    <w:p w:rsidR="00AE1E46" w:rsidRPr="00661134" w:rsidRDefault="00D57377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Многообразие клеток. </w:t>
      </w:r>
      <w:r w:rsidR="00AE1E46" w:rsidRPr="00661134">
        <w:rPr>
          <w:rFonts w:ascii="Times New Roman" w:hAnsi="Times New Roman" w:cs="Times New Roman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  <w:r>
        <w:rPr>
          <w:rFonts w:ascii="Times New Roman" w:hAnsi="Times New Roman" w:cs="Times New Roman"/>
          <w:sz w:val="24"/>
          <w:szCs w:val="24"/>
        </w:rPr>
        <w:t>Меры профилактики распространения вирусных заболеваний.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="00AE1E46" w:rsidRPr="00661134">
        <w:rPr>
          <w:rFonts w:ascii="Times New Roman" w:hAnsi="Times New Roman" w:cs="Times New Roman"/>
          <w:sz w:val="24"/>
          <w:szCs w:val="24"/>
        </w:rPr>
        <w:t>Вирус СПИДа.</w:t>
      </w:r>
    </w:p>
    <w:p w:rsidR="00C04083" w:rsidRDefault="00AE1E46" w:rsidP="00C04083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Обмен веществ и превращение энергии в клетке. Энергетический и пластический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="00D57377">
        <w:rPr>
          <w:rFonts w:ascii="Times New Roman" w:hAnsi="Times New Roman" w:cs="Times New Roman"/>
          <w:sz w:val="24"/>
          <w:szCs w:val="24"/>
        </w:rPr>
        <w:t>Пластический обмен.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>Биосинтез белков.  Понятие о гене. ДНК - носитель наследственной информации. Значение постоянства числа и формы хромосом в клетках. Генетический код. Матричный принцип биосинтеза белков. Понятие о гомеостазе, регуляция процессов превращения веществ и энергии в клетке.</w:t>
      </w:r>
    </w:p>
    <w:p w:rsidR="00AE1E46" w:rsidRPr="00661134" w:rsidRDefault="00AE1E46" w:rsidP="00C04083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Микропрепаратов клеток растений и животных.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Модели ДНК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Фотосинтез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Модели – аппликации «Синтез белка»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работы:</w:t>
      </w:r>
    </w:p>
    <w:p w:rsidR="00AE1E46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Наблюдение клеток растений и животных под микроскопом на готовых микропрепаратах и их описание.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>Сравнение строения клеток растений и животных.</w:t>
      </w:r>
      <w:r w:rsidR="00C04083"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Приготовление и описание </w:t>
      </w:r>
      <w:r w:rsidR="00C04083">
        <w:rPr>
          <w:rFonts w:ascii="Times New Roman" w:hAnsi="Times New Roman" w:cs="Times New Roman"/>
          <w:sz w:val="24"/>
          <w:szCs w:val="24"/>
        </w:rPr>
        <w:t>микропрепаратов клеток растений и дрожжей.</w:t>
      </w:r>
    </w:p>
    <w:p w:rsidR="00C04083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Опыты по определению каталитической активности ферментов.</w:t>
      </w:r>
    </w:p>
    <w:p w:rsidR="00C04083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Опыты по изучению фотосинтеза</w:t>
      </w:r>
    </w:p>
    <w:p w:rsidR="00C04083" w:rsidRPr="00661134" w:rsidRDefault="00C04083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хромосом на готовых препаратах.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bCs/>
          <w:sz w:val="24"/>
          <w:szCs w:val="24"/>
        </w:rPr>
        <w:t>Размножение и ин</w:t>
      </w:r>
      <w:r w:rsidR="0030730A">
        <w:rPr>
          <w:rFonts w:ascii="Times New Roman" w:hAnsi="Times New Roman" w:cs="Times New Roman"/>
          <w:b/>
          <w:bCs/>
          <w:sz w:val="24"/>
          <w:szCs w:val="24"/>
        </w:rPr>
        <w:t xml:space="preserve">дивидуальное развитие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Жизненный цикл клетки. Деление клетки – основа роста, развития и размножения организмов. Митоз. Мейоз. Половое и бесполое размножение. Развитие половых клеток. Оплодотворение, его значение.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 Индивидуальное развитие организма (онтогенез). Причины нарушений развития организмов. Индивидуальное развитие человека. Репродуктивное здоровье. Организм – единое целое. Последствия влияния алкоголя, никотина, наркотических веществ на развитие зародыша человека.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– аппликаций «Митоз» и «Мейоз»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Рельефной таблицы «Сходство зародышей позвоночных животных»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работы: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признаков сходства зародышей человека и других млекопитающих как доказательство их родства.</w:t>
      </w:r>
    </w:p>
    <w:p w:rsidR="00AE1E46" w:rsidRPr="00661134" w:rsidRDefault="0030730A" w:rsidP="00AE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генетики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История развития генетики. Закономерности наследования признаков, выявленные Г.Менделем.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 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 xml:space="preserve">Хромосомная теория наследственности. Группы сцепления генов. Сцепленное наследование признаков. Закон Т.Моргана. Полное и неполное сцепление генов. Генетические карты хромосом. Генетическое определение пола. Генетическая структура половых хромосом.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Гомогаметный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гетерогаметный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пол. Наследование признаков, сцепленных с полом.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кодоминирование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сверхдоминирование) и неаллельных (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эпистаз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 полимерия) генов в определении признаков. Плейотропия.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Фенотипическая, или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изменчивости. Управление доминированием.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– аппликаций, иллюстрирующих законы наследственности, перекрест хромосом.</w:t>
      </w:r>
    </w:p>
    <w:p w:rsidR="00AE1E46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Гербарных материалов, коллекций, муляжей гибридных, полиплоидных растений.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Практические и лабораторные работы: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 xml:space="preserve">Составление простейших схем скрещивания.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Решение элементарных генетических задач.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источников мутагенов в окружающей среде (косвенно) и оценка возможных последствий их влияния на организм человека.</w:t>
      </w:r>
    </w:p>
    <w:p w:rsidR="00AE1E46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Генетика человека (4 часа)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61134">
        <w:rPr>
          <w:rFonts w:ascii="Times New Roman" w:hAnsi="Times New Roman" w:cs="Times New Roman"/>
          <w:sz w:val="24"/>
          <w:szCs w:val="24"/>
        </w:rPr>
        <w:t>Методы исследования генетики человека. Генетические болезни человека, их причины и профилактика. Проблемы генетической безопасности. Генетический прогноз и медико–генетическое консультирование, их практическое значение, задачи и перспективы. Влияние мутагенов на организм человека.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lastRenderedPageBreak/>
        <w:t>Основы се</w:t>
      </w:r>
      <w:r w:rsidR="0030730A">
        <w:rPr>
          <w:rFonts w:ascii="Times New Roman" w:hAnsi="Times New Roman" w:cs="Times New Roman"/>
          <w:b/>
          <w:sz w:val="24"/>
          <w:szCs w:val="24"/>
        </w:rPr>
        <w:t xml:space="preserve">лекции и биотехнологии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Задачи и методы селекции. Генетика – теоретическая основа селекции. Учение Н.И.Вавилова о центрах многообразия и происхождения культурных растений. Основные методы селекции: гибридизация, искусственный отбор. Биотехнология, ее достижения, перспективы развития. Этические аспекты развития некоторых исследований в биотехнологии (клонирование человека</w:t>
      </w:r>
      <w:r w:rsidR="00C04083">
        <w:rPr>
          <w:rFonts w:ascii="Times New Roman" w:hAnsi="Times New Roman" w:cs="Times New Roman"/>
          <w:sz w:val="24"/>
          <w:szCs w:val="24"/>
        </w:rPr>
        <w:t xml:space="preserve">, искусственное </w:t>
      </w:r>
      <w:proofErr w:type="spellStart"/>
      <w:r w:rsidR="00C04083">
        <w:rPr>
          <w:rFonts w:ascii="Times New Roman" w:hAnsi="Times New Roman" w:cs="Times New Roman"/>
          <w:sz w:val="24"/>
          <w:szCs w:val="24"/>
        </w:rPr>
        <w:t>оплодотворение</w:t>
      </w:r>
      <w:proofErr w:type="gramStart"/>
      <w:r w:rsidR="00C04083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="00C04083">
        <w:rPr>
          <w:rFonts w:ascii="Times New Roman" w:hAnsi="Times New Roman" w:cs="Times New Roman"/>
          <w:sz w:val="24"/>
          <w:szCs w:val="24"/>
        </w:rPr>
        <w:t>аправленное</w:t>
      </w:r>
      <w:proofErr w:type="spellEnd"/>
      <w:r w:rsidR="00C04083">
        <w:rPr>
          <w:rFonts w:ascii="Times New Roman" w:hAnsi="Times New Roman" w:cs="Times New Roman"/>
          <w:sz w:val="24"/>
          <w:szCs w:val="24"/>
        </w:rPr>
        <w:t xml:space="preserve"> изменение генома</w:t>
      </w:r>
      <w:r w:rsidRPr="00661134">
        <w:rPr>
          <w:rFonts w:ascii="Times New Roman" w:hAnsi="Times New Roman" w:cs="Times New Roman"/>
          <w:sz w:val="24"/>
          <w:szCs w:val="24"/>
        </w:rPr>
        <w:t>).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Центры многообразия и происхождения культурных растений.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Таблиц, иллюстрирующих методы получения новых сортов растений и пород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Портретов известных селекционеров.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Анализ и оценка этических аспектов развития некоторых исследований в биотехнологии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Осн</w:t>
      </w:r>
      <w:r w:rsidR="0030730A">
        <w:rPr>
          <w:rFonts w:ascii="Times New Roman" w:hAnsi="Times New Roman" w:cs="Times New Roman"/>
          <w:b/>
          <w:sz w:val="24"/>
          <w:szCs w:val="24"/>
        </w:rPr>
        <w:t>овы учения об эволюции</w:t>
      </w:r>
    </w:p>
    <w:p w:rsidR="00AE1E46" w:rsidRPr="00661134" w:rsidRDefault="00AE1E46" w:rsidP="00AE1E4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134">
        <w:rPr>
          <w:rFonts w:ascii="Times New Roman" w:hAnsi="Times New Roman" w:cs="Times New Roman"/>
          <w:sz w:val="24"/>
          <w:szCs w:val="24"/>
        </w:rPr>
        <w:t xml:space="preserve">История эволюционных идей. Эволюционная теория Ч.Дарвина. Роль эволюционной теории в формировании современной естественнонаучной картины мира. Вид, его критерии. Популяция – структурная единица вида, единица эволюции. Движущие силы эволюции, их влияние на генофонд популяции. Результаты эволюции. Макроэволюция, ее доказательства. Главные направления  эволюции органического мира. Современное состояние эволюционной теории. 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Критерии вида.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Возникновение и многообразие приспособлений у организмов.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Эволюция растительного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Эволюция животного мира.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Формы сохранности ископаемых растений и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Примеры гомологичных и аналогичных органов.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>Таблиц по теме «Эволюционное учение»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работы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Описание особей вида по морфологическому критерию.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приспособлений у организмов к среде обитания.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изменчивости у особей одного вида.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Антропогенез (6 часов)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ab/>
        <w:t>Место человека в системе органического мира. Доказательства происхождения человека от животных. Основные стадии антропогенеза. Движущие силы антропогенеза. Прародина человека. Происхождение человеческих рас.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Моделей скелетов человека и позвоночных животных.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Человеческие расы.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Анализ и оценка различных гипотез о происхождении человека</w:t>
      </w:r>
    </w:p>
    <w:p w:rsidR="00AE1E46" w:rsidRPr="00661134" w:rsidRDefault="0030730A" w:rsidP="00AE1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экологии </w:t>
      </w:r>
    </w:p>
    <w:p w:rsidR="00AE1E46" w:rsidRPr="00661134" w:rsidRDefault="00AE1E46" w:rsidP="00AE1E46">
      <w:pPr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Экология. Среда обитания  организмов и ее факторы. Основные типы экологических взаимодействий.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Влияние загрязнений на живые организмы. Основы рационального природопользования.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Демонстрация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Таблиц и  динамических пособий по теме «Основы экологии»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i/>
          <w:sz w:val="24"/>
          <w:szCs w:val="24"/>
        </w:rPr>
        <w:t>Лабораторные и практические работы</w:t>
      </w:r>
      <w:r w:rsidRPr="00661134">
        <w:rPr>
          <w:rFonts w:ascii="Times New Roman" w:hAnsi="Times New Roman" w:cs="Times New Roman"/>
          <w:sz w:val="24"/>
          <w:szCs w:val="24"/>
        </w:rPr>
        <w:t>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Составление схем передачи веществ и энергии.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lastRenderedPageBreak/>
        <w:t xml:space="preserve">Сравнительная характеристика природных экосистем и </w:t>
      </w:r>
      <w:proofErr w:type="spellStart"/>
      <w:r w:rsidRPr="00661134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661134">
        <w:rPr>
          <w:rFonts w:ascii="Times New Roman" w:hAnsi="Times New Roman" w:cs="Times New Roman"/>
          <w:sz w:val="24"/>
          <w:szCs w:val="24"/>
        </w:rPr>
        <w:t xml:space="preserve"> своей местности.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Выявление антропогенных изменений в экосистемах своей местности.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Исследование сукцессионных изменений на примере простейших в сенном растворе.</w:t>
      </w:r>
    </w:p>
    <w:p w:rsidR="00AE1E46" w:rsidRPr="00661134" w:rsidRDefault="00AE1E46" w:rsidP="00AE1E46">
      <w:pPr>
        <w:rPr>
          <w:rFonts w:ascii="Times New Roman" w:hAnsi="Times New Roman" w:cs="Times New Roman"/>
          <w:b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>Эволю</w:t>
      </w:r>
      <w:r w:rsidR="0030730A">
        <w:rPr>
          <w:rFonts w:ascii="Times New Roman" w:hAnsi="Times New Roman" w:cs="Times New Roman"/>
          <w:b/>
          <w:sz w:val="24"/>
          <w:szCs w:val="24"/>
        </w:rPr>
        <w:t xml:space="preserve">ция биосферы и человек 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b/>
          <w:sz w:val="24"/>
          <w:szCs w:val="24"/>
        </w:rPr>
        <w:tab/>
      </w:r>
      <w:r w:rsidRPr="00661134">
        <w:rPr>
          <w:rFonts w:ascii="Times New Roman" w:hAnsi="Times New Roman" w:cs="Times New Roman"/>
          <w:sz w:val="24"/>
          <w:szCs w:val="24"/>
        </w:rPr>
        <w:t>Гипотезы происхождения жизни. Современные представления о происхождении жизни. Основные этапы развития жизни на Земле. Эволюция биосферы. Биосфера – глобальная экосистема. Учение В.И.Вернадского о биосфере. Антропогенное воздействие на биосферу.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AE1E46" w:rsidRPr="00661134" w:rsidRDefault="00AE1E46" w:rsidP="00AE1E46">
      <w:pPr>
        <w:rPr>
          <w:rFonts w:ascii="Times New Roman" w:hAnsi="Times New Roman" w:cs="Times New Roman"/>
          <w:sz w:val="24"/>
          <w:szCs w:val="24"/>
        </w:rPr>
      </w:pPr>
      <w:r w:rsidRPr="00661134">
        <w:rPr>
          <w:rFonts w:ascii="Times New Roman" w:hAnsi="Times New Roman" w:cs="Times New Roman"/>
          <w:sz w:val="24"/>
          <w:szCs w:val="24"/>
        </w:rPr>
        <w:t>Анализ и оценка различных гипотез о происхождении жизни.</w:t>
      </w:r>
    </w:p>
    <w:p w:rsidR="00AE1E46" w:rsidRPr="00661134" w:rsidRDefault="00AE1E46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Pr="00661134" w:rsidRDefault="00AE1E46" w:rsidP="00AE1E46">
      <w:pPr>
        <w:pStyle w:val="a4"/>
        <w:suppressAutoHyphens w:val="0"/>
        <w:autoSpaceDE w:val="0"/>
        <w:autoSpaceDN w:val="0"/>
        <w:adjustRightInd w:val="0"/>
        <w:spacing w:after="0" w:line="240" w:lineRule="auto"/>
        <w:ind w:left="2989"/>
        <w:contextualSpacing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1E46" w:rsidRPr="00661134" w:rsidRDefault="00AE1E46" w:rsidP="00AE1E46">
      <w:pPr>
        <w:suppressAutoHyphens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11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Планируемые результаты изучения </w:t>
      </w:r>
    </w:p>
    <w:p w:rsidR="00CF313E" w:rsidRDefault="00CF313E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</w:p>
    <w:p w:rsidR="00AE1E46" w:rsidRDefault="00AE1E46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Выпускник </w:t>
      </w:r>
      <w:r w:rsidRPr="00661134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МБОУ « Школа №54» </w:t>
      </w: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>при</w:t>
      </w:r>
      <w:r w:rsidR="00CF313E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 получении среднего</w:t>
      </w:r>
      <w:r w:rsidRPr="00661134"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  <w:t xml:space="preserve"> общего образования получит возможность научиться:</w:t>
      </w:r>
    </w:p>
    <w:p w:rsidR="00CF313E" w:rsidRPr="00661134" w:rsidRDefault="00CF313E" w:rsidP="00AE1E46">
      <w:pPr>
        <w:suppressAutoHyphens w:val="0"/>
        <w:spacing w:after="0" w:line="240" w:lineRule="auto"/>
        <w:ind w:left="1080"/>
        <w:contextualSpacing/>
        <w:rPr>
          <w:rFonts w:ascii="Times New Roman" w:eastAsia="Arial Unicode MS" w:hAnsi="Times New Roman" w:cs="Times New Roman"/>
          <w:bCs/>
          <w:iCs/>
          <w:sz w:val="24"/>
          <w:szCs w:val="24"/>
          <w:lang w:eastAsia="ru-RU"/>
        </w:rPr>
      </w:pP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сравнивать способы деления клетки (митоз и мейоз);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иРНК</w:t>
      </w:r>
      <w:proofErr w:type="spellEnd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мРНК</w:t>
      </w:r>
      <w:proofErr w:type="spellEnd"/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по участку ДНК;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CF313E" w:rsidRPr="0073360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3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CF313E" w:rsidRDefault="00CF313E" w:rsidP="00CF313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CF313E" w:rsidSect="00943F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9D74E1"/>
    <w:multiLevelType w:val="hybridMultilevel"/>
    <w:tmpl w:val="384E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30EA8"/>
    <w:multiLevelType w:val="hybridMultilevel"/>
    <w:tmpl w:val="0310FC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F171247"/>
    <w:multiLevelType w:val="hybridMultilevel"/>
    <w:tmpl w:val="E46827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DF6E4D"/>
    <w:multiLevelType w:val="hybridMultilevel"/>
    <w:tmpl w:val="AF666BCC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FFE57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E76B37"/>
    <w:multiLevelType w:val="hybridMultilevel"/>
    <w:tmpl w:val="FBA0CBC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A9394B"/>
    <w:multiLevelType w:val="hybridMultilevel"/>
    <w:tmpl w:val="65388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81B5C"/>
    <w:multiLevelType w:val="hybridMultilevel"/>
    <w:tmpl w:val="B4FEFF5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1E46"/>
    <w:rsid w:val="00010A4B"/>
    <w:rsid w:val="000D7284"/>
    <w:rsid w:val="00244358"/>
    <w:rsid w:val="0030730A"/>
    <w:rsid w:val="0073360E"/>
    <w:rsid w:val="00756549"/>
    <w:rsid w:val="00931D8E"/>
    <w:rsid w:val="00943FF1"/>
    <w:rsid w:val="00A3152C"/>
    <w:rsid w:val="00AE1E46"/>
    <w:rsid w:val="00BD0474"/>
    <w:rsid w:val="00C04083"/>
    <w:rsid w:val="00CF313E"/>
    <w:rsid w:val="00D14DEC"/>
    <w:rsid w:val="00D57377"/>
    <w:rsid w:val="00DC7D82"/>
    <w:rsid w:val="00EB4E44"/>
    <w:rsid w:val="00F94F38"/>
    <w:rsid w:val="00FD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4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E1E4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AE1E46"/>
    <w:pPr>
      <w:ind w:left="720"/>
    </w:pPr>
  </w:style>
  <w:style w:type="paragraph" w:customStyle="1" w:styleId="Default">
    <w:name w:val="Default"/>
    <w:rsid w:val="00AE1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6">
    <w:name w:val="Заголовок №36"/>
    <w:rsid w:val="00AE1E46"/>
    <w:rPr>
      <w:rFonts w:ascii="Times New Roman" w:hAnsi="Times New Roman" w:cs="Times New Roman"/>
      <w:b w:val="0"/>
      <w:bCs w:val="0"/>
      <w:spacing w:val="0"/>
      <w:sz w:val="22"/>
      <w:szCs w:val="22"/>
      <w:lang w:eastAsia="ar-SA" w:bidi="ar-SA"/>
    </w:rPr>
  </w:style>
  <w:style w:type="paragraph" w:styleId="a5">
    <w:name w:val="Body Text"/>
    <w:basedOn w:val="a"/>
    <w:link w:val="1"/>
    <w:rsid w:val="00AE1E46"/>
    <w:pPr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AE1E46"/>
    <w:rPr>
      <w:rFonts w:ascii="Calibri" w:eastAsia="Calibri" w:hAnsi="Calibri" w:cs="Calibri"/>
      <w:lang w:eastAsia="ar-SA"/>
    </w:rPr>
  </w:style>
  <w:style w:type="character" w:customStyle="1" w:styleId="1">
    <w:name w:val="Основной текст Знак1"/>
    <w:basedOn w:val="a0"/>
    <w:link w:val="a5"/>
    <w:rsid w:val="00AE1E4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Заголовок №31"/>
    <w:basedOn w:val="a"/>
    <w:rsid w:val="00AE1E46"/>
    <w:pPr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  <w:b/>
      <w:bCs/>
    </w:rPr>
  </w:style>
  <w:style w:type="paragraph" w:customStyle="1" w:styleId="141">
    <w:name w:val="Основной текст (14)1"/>
    <w:basedOn w:val="a"/>
    <w:rsid w:val="00AE1E46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12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2020-10-18T13:11:00Z</dcterms:created>
  <dcterms:modified xsi:type="dcterms:W3CDTF">2021-03-15T06:44:00Z</dcterms:modified>
</cp:coreProperties>
</file>